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C5" w:rsidRDefault="00742C60" w:rsidP="00742C60">
      <w:pPr>
        <w:spacing w:before="111"/>
        <w:ind w:left="258" w:right="258"/>
        <w:jc w:val="center"/>
        <w:rPr>
          <w:rFonts w:ascii="Tahoma" w:hAnsi="Tahoma" w:cs="Tahoma"/>
          <w:lang/>
        </w:rPr>
      </w:pPr>
      <w:r>
        <w:rPr>
          <w:noProof/>
          <w:color w:val="7F7F7F"/>
          <w:sz w:val="20"/>
          <w:szCs w:val="20"/>
        </w:rPr>
        <w:drawing>
          <wp:inline distT="0" distB="0" distL="0" distR="0">
            <wp:extent cx="2623820" cy="422275"/>
            <wp:effectExtent l="0" t="0" r="508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50" w:rsidRDefault="00B67750" w:rsidP="009624C5">
      <w:pPr>
        <w:ind w:left="258" w:right="258"/>
        <w:jc w:val="center"/>
        <w:rPr>
          <w:rFonts w:ascii="Tahoma" w:hAnsi="Tahoma" w:cs="Tahoma"/>
          <w:lang/>
        </w:rPr>
      </w:pPr>
    </w:p>
    <w:p w:rsidR="00742C60" w:rsidRDefault="00742C60" w:rsidP="009624C5">
      <w:pPr>
        <w:ind w:left="258" w:right="258"/>
        <w:jc w:val="center"/>
        <w:rPr>
          <w:rFonts w:ascii="Tahoma" w:hAnsi="Tahoma" w:cs="Tahoma"/>
          <w:lang/>
        </w:rPr>
      </w:pPr>
      <w:bookmarkStart w:id="0" w:name="_GoBack"/>
      <w:bookmarkEnd w:id="0"/>
    </w:p>
    <w:p w:rsidR="00B67750" w:rsidRDefault="00B67750" w:rsidP="00742C60">
      <w:pPr>
        <w:ind w:left="258" w:right="258"/>
        <w:rPr>
          <w:rFonts w:ascii="Tahoma" w:hAnsi="Tahoma" w:cs="Tahoma"/>
          <w:lang/>
        </w:rPr>
      </w:pPr>
    </w:p>
    <w:p w:rsidR="009624C5" w:rsidRPr="00526C6B" w:rsidRDefault="009624C5" w:rsidP="00493F1E">
      <w:pPr>
        <w:ind w:left="258" w:right="258"/>
        <w:jc w:val="center"/>
        <w:rPr>
          <w:rFonts w:cstheme="minorHAnsi"/>
          <w:sz w:val="28"/>
          <w:szCs w:val="28"/>
          <w:lang/>
        </w:rPr>
      </w:pPr>
      <w:r w:rsidRPr="00526C6B">
        <w:rPr>
          <w:rFonts w:cstheme="minorHAnsi"/>
          <w:sz w:val="28"/>
          <w:szCs w:val="28"/>
          <w:lang/>
        </w:rPr>
        <w:t>Farmaceutska kompanija AmicusPharm</w:t>
      </w:r>
      <w:r w:rsidR="00493F1E">
        <w:rPr>
          <w:rFonts w:cstheme="minorHAnsi"/>
          <w:sz w:val="28"/>
          <w:szCs w:val="28"/>
          <w:lang/>
        </w:rPr>
        <w:t>a</w:t>
      </w:r>
    </w:p>
    <w:p w:rsidR="009624C5" w:rsidRPr="00526C6B" w:rsidRDefault="009624C5" w:rsidP="009624C5">
      <w:pPr>
        <w:ind w:left="258" w:right="258"/>
        <w:jc w:val="center"/>
        <w:rPr>
          <w:rFonts w:cstheme="minorHAnsi"/>
          <w:sz w:val="28"/>
          <w:szCs w:val="28"/>
          <w:lang/>
        </w:rPr>
      </w:pPr>
    </w:p>
    <w:p w:rsidR="009624C5" w:rsidRPr="00493F1E" w:rsidRDefault="009624C5" w:rsidP="00493F1E">
      <w:pPr>
        <w:ind w:left="258" w:right="258"/>
        <w:jc w:val="center"/>
        <w:rPr>
          <w:rFonts w:cstheme="minorHAnsi"/>
          <w:sz w:val="28"/>
          <w:szCs w:val="28"/>
          <w:lang/>
        </w:rPr>
      </w:pPr>
      <w:r w:rsidRPr="00526C6B">
        <w:rPr>
          <w:rFonts w:cstheme="minorHAnsi"/>
          <w:sz w:val="28"/>
          <w:szCs w:val="28"/>
          <w:lang/>
        </w:rPr>
        <w:t>Vas poziva da prisustvujete sastanku</w:t>
      </w:r>
      <w:r w:rsidR="00493F1E">
        <w:rPr>
          <w:rFonts w:cstheme="minorHAnsi"/>
          <w:sz w:val="28"/>
          <w:szCs w:val="28"/>
          <w:lang/>
        </w:rPr>
        <w:t xml:space="preserve"> sa temama :</w:t>
      </w:r>
    </w:p>
    <w:p w:rsidR="00526C6B" w:rsidRPr="00526C6B" w:rsidRDefault="00526C6B" w:rsidP="00526C6B">
      <w:pPr>
        <w:pStyle w:val="ListParagraph"/>
        <w:ind w:left="618" w:right="258"/>
        <w:rPr>
          <w:rFonts w:cstheme="minorHAnsi"/>
          <w:b/>
          <w:color w:val="C00000"/>
          <w:sz w:val="28"/>
          <w:szCs w:val="28"/>
          <w:lang/>
        </w:rPr>
      </w:pPr>
    </w:p>
    <w:p w:rsidR="009624C5" w:rsidRPr="00493F1E" w:rsidRDefault="00DE7FD2" w:rsidP="009624C5">
      <w:pPr>
        <w:ind w:left="258" w:right="258"/>
        <w:jc w:val="center"/>
        <w:rPr>
          <w:rFonts w:cstheme="minorHAnsi"/>
          <w:b/>
          <w:i/>
          <w:color w:val="FF0000"/>
          <w:sz w:val="28"/>
          <w:szCs w:val="28"/>
          <w:lang/>
        </w:rPr>
      </w:pPr>
      <w:r>
        <w:rPr>
          <w:rFonts w:cstheme="minorHAnsi"/>
          <w:b/>
          <w:i/>
          <w:sz w:val="28"/>
          <w:szCs w:val="28"/>
          <w:lang/>
        </w:rPr>
        <w:t>Primjena</w:t>
      </w:r>
      <w:r w:rsidR="003C4493">
        <w:rPr>
          <w:rFonts w:cstheme="minorHAnsi"/>
          <w:b/>
          <w:i/>
          <w:sz w:val="28"/>
          <w:szCs w:val="28"/>
          <w:lang/>
        </w:rPr>
        <w:t xml:space="preserve"> </w:t>
      </w:r>
      <w:r>
        <w:rPr>
          <w:rFonts w:cstheme="minorHAnsi"/>
          <w:b/>
          <w:i/>
          <w:sz w:val="28"/>
          <w:szCs w:val="28"/>
          <w:lang/>
        </w:rPr>
        <w:t xml:space="preserve">probiotika kod problema u digestivnom traktu </w:t>
      </w:r>
    </w:p>
    <w:p w:rsidR="009624C5" w:rsidRPr="00526C6B" w:rsidRDefault="009624C5" w:rsidP="009624C5">
      <w:pPr>
        <w:ind w:left="258" w:right="258"/>
        <w:jc w:val="center"/>
        <w:rPr>
          <w:rFonts w:cstheme="minorHAnsi"/>
          <w:sz w:val="28"/>
          <w:szCs w:val="28"/>
          <w:lang/>
        </w:rPr>
      </w:pPr>
      <w:r w:rsidRPr="00526C6B">
        <w:rPr>
          <w:rFonts w:cstheme="minorHAnsi"/>
          <w:sz w:val="28"/>
          <w:szCs w:val="28"/>
          <w:lang/>
        </w:rPr>
        <w:t xml:space="preserve">dr </w:t>
      </w:r>
      <w:r w:rsidR="00DE7FD2">
        <w:rPr>
          <w:rFonts w:cstheme="minorHAnsi"/>
          <w:sz w:val="28"/>
          <w:szCs w:val="28"/>
          <w:lang/>
        </w:rPr>
        <w:t>Olivera Sekulić</w:t>
      </w:r>
      <w:r w:rsidR="00493F1E">
        <w:rPr>
          <w:rFonts w:cstheme="minorHAnsi"/>
          <w:sz w:val="28"/>
          <w:szCs w:val="28"/>
          <w:lang/>
        </w:rPr>
        <w:t xml:space="preserve">, </w:t>
      </w:r>
      <w:r w:rsidR="00DE7FD2">
        <w:rPr>
          <w:rFonts w:cstheme="minorHAnsi"/>
          <w:sz w:val="28"/>
          <w:szCs w:val="28"/>
          <w:lang/>
        </w:rPr>
        <w:t>gastroenterohepatolog</w:t>
      </w:r>
      <w:r w:rsidR="00493F1E">
        <w:rPr>
          <w:rFonts w:cstheme="minorHAnsi"/>
          <w:sz w:val="28"/>
          <w:szCs w:val="28"/>
          <w:lang/>
        </w:rPr>
        <w:t xml:space="preserve">, </w:t>
      </w:r>
      <w:r w:rsidR="00DE7FD2">
        <w:rPr>
          <w:rFonts w:cstheme="minorHAnsi"/>
          <w:sz w:val="28"/>
          <w:szCs w:val="28"/>
          <w:lang/>
        </w:rPr>
        <w:t>KCCG</w:t>
      </w:r>
    </w:p>
    <w:p w:rsidR="009624C5" w:rsidRPr="00526C6B" w:rsidRDefault="009624C5" w:rsidP="009624C5">
      <w:pPr>
        <w:ind w:left="258" w:right="258"/>
        <w:jc w:val="center"/>
        <w:rPr>
          <w:rFonts w:cstheme="minorHAnsi"/>
          <w:sz w:val="28"/>
          <w:szCs w:val="28"/>
          <w:lang/>
        </w:rPr>
      </w:pPr>
    </w:p>
    <w:p w:rsidR="009624C5" w:rsidRPr="00493F1E" w:rsidRDefault="00ED5CA0" w:rsidP="009624C5">
      <w:pPr>
        <w:ind w:left="258" w:right="258"/>
        <w:jc w:val="center"/>
        <w:rPr>
          <w:rFonts w:cstheme="minorHAnsi"/>
          <w:b/>
          <w:i/>
          <w:sz w:val="28"/>
          <w:szCs w:val="28"/>
          <w:lang/>
        </w:rPr>
      </w:pPr>
      <w:r>
        <w:rPr>
          <w:rFonts w:cstheme="minorHAnsi"/>
          <w:b/>
          <w:i/>
          <w:sz w:val="28"/>
          <w:szCs w:val="28"/>
          <w:lang/>
        </w:rPr>
        <w:t>A</w:t>
      </w:r>
      <w:r w:rsidR="00DE7FD2">
        <w:rPr>
          <w:rFonts w:cstheme="minorHAnsi"/>
          <w:b/>
          <w:i/>
          <w:sz w:val="28"/>
          <w:szCs w:val="28"/>
          <w:lang/>
        </w:rPr>
        <w:t>topijski dermatitis- dijagnoza i terapija</w:t>
      </w:r>
    </w:p>
    <w:p w:rsidR="009624C5" w:rsidRPr="00493F1E" w:rsidRDefault="00493F1E" w:rsidP="00493F1E">
      <w:pPr>
        <w:ind w:left="258" w:right="258"/>
        <w:jc w:val="center"/>
        <w:rPr>
          <w:rFonts w:cstheme="minorHAnsi"/>
          <w:sz w:val="28"/>
          <w:szCs w:val="28"/>
          <w:lang/>
        </w:rPr>
      </w:pPr>
      <w:r>
        <w:rPr>
          <w:rFonts w:cstheme="minorHAnsi"/>
          <w:sz w:val="28"/>
          <w:szCs w:val="28"/>
          <w:lang/>
        </w:rPr>
        <w:t xml:space="preserve">dr </w:t>
      </w:r>
      <w:r w:rsidR="00DE7FD2">
        <w:rPr>
          <w:rFonts w:cstheme="minorHAnsi"/>
          <w:sz w:val="28"/>
          <w:szCs w:val="28"/>
          <w:lang/>
        </w:rPr>
        <w:t>Ana Popović</w:t>
      </w:r>
      <w:r w:rsidR="009624C5" w:rsidRPr="00526C6B">
        <w:rPr>
          <w:rFonts w:cstheme="minorHAnsi"/>
          <w:sz w:val="28"/>
          <w:szCs w:val="28"/>
          <w:lang/>
        </w:rPr>
        <w:t>,</w:t>
      </w:r>
      <w:r w:rsidR="00DE7FD2">
        <w:rPr>
          <w:rFonts w:cstheme="minorHAnsi"/>
          <w:sz w:val="28"/>
          <w:szCs w:val="28"/>
          <w:lang/>
        </w:rPr>
        <w:t xml:space="preserve"> dermatovenerolog</w:t>
      </w:r>
      <w:r>
        <w:rPr>
          <w:rFonts w:cstheme="minorHAnsi"/>
          <w:sz w:val="28"/>
          <w:szCs w:val="28"/>
          <w:lang/>
        </w:rPr>
        <w:t xml:space="preserve">, </w:t>
      </w:r>
      <w:r w:rsidR="00DE7FD2">
        <w:rPr>
          <w:rFonts w:cstheme="minorHAnsi"/>
          <w:sz w:val="28"/>
          <w:szCs w:val="28"/>
          <w:lang/>
        </w:rPr>
        <w:t>OB Nikšić</w:t>
      </w:r>
    </w:p>
    <w:p w:rsidR="009624C5" w:rsidRPr="00526C6B" w:rsidRDefault="009624C5" w:rsidP="009624C5">
      <w:pPr>
        <w:ind w:left="258" w:right="258"/>
        <w:jc w:val="center"/>
        <w:rPr>
          <w:rFonts w:cstheme="minorHAnsi"/>
          <w:sz w:val="24"/>
          <w:szCs w:val="24"/>
          <w:lang/>
        </w:rPr>
      </w:pPr>
    </w:p>
    <w:p w:rsidR="009624C5" w:rsidRPr="00526C6B" w:rsidRDefault="009624C5" w:rsidP="00493F1E">
      <w:pPr>
        <w:ind w:left="258" w:right="258"/>
        <w:rPr>
          <w:rFonts w:cstheme="minorHAnsi"/>
          <w:sz w:val="24"/>
          <w:szCs w:val="24"/>
          <w:lang/>
        </w:rPr>
      </w:pPr>
    </w:p>
    <w:p w:rsidR="00493F1E" w:rsidRDefault="00DE7FD2" w:rsidP="00526C6B">
      <w:pPr>
        <w:ind w:left="258" w:right="258"/>
        <w:jc w:val="center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  <w:lang/>
        </w:rPr>
        <w:t>Dom zdravlja Nikšić</w:t>
      </w:r>
      <w:r w:rsidR="00526C6B" w:rsidRPr="00F261E4">
        <w:rPr>
          <w:rFonts w:cstheme="minorHAnsi"/>
          <w:sz w:val="24"/>
          <w:szCs w:val="24"/>
          <w:lang/>
        </w:rPr>
        <w:t>,</w:t>
      </w:r>
      <w:r>
        <w:rPr>
          <w:rFonts w:cstheme="minorHAnsi"/>
          <w:sz w:val="24"/>
          <w:szCs w:val="24"/>
          <w:lang/>
        </w:rPr>
        <w:t>Radoja Dakića bb, Nikšić</w:t>
      </w:r>
    </w:p>
    <w:p w:rsidR="00526C6B" w:rsidRPr="00F261E4" w:rsidRDefault="00DE7FD2" w:rsidP="00526C6B">
      <w:pPr>
        <w:ind w:left="258" w:right="258"/>
        <w:jc w:val="center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  <w:lang/>
        </w:rPr>
        <w:t>14</w:t>
      </w:r>
      <w:r w:rsidR="003D4C63">
        <w:rPr>
          <w:rFonts w:cstheme="minorHAnsi"/>
          <w:sz w:val="24"/>
          <w:szCs w:val="24"/>
          <w:lang/>
        </w:rPr>
        <w:t>.1</w:t>
      </w:r>
      <w:r>
        <w:rPr>
          <w:rFonts w:cstheme="minorHAnsi"/>
          <w:sz w:val="24"/>
          <w:szCs w:val="24"/>
          <w:lang/>
        </w:rPr>
        <w:t>1</w:t>
      </w:r>
      <w:r w:rsidR="00526C6B" w:rsidRPr="00F261E4">
        <w:rPr>
          <w:rFonts w:cstheme="minorHAnsi"/>
          <w:sz w:val="24"/>
          <w:szCs w:val="24"/>
          <w:lang/>
        </w:rPr>
        <w:t>.201</w:t>
      </w:r>
      <w:r w:rsidR="00493F1E">
        <w:rPr>
          <w:rFonts w:cstheme="minorHAnsi"/>
          <w:sz w:val="24"/>
          <w:szCs w:val="24"/>
          <w:lang/>
        </w:rPr>
        <w:t>9</w:t>
      </w:r>
      <w:r w:rsidR="00526C6B" w:rsidRPr="00F261E4">
        <w:rPr>
          <w:rFonts w:cstheme="minorHAnsi"/>
          <w:sz w:val="24"/>
          <w:szCs w:val="24"/>
          <w:lang/>
        </w:rPr>
        <w:t>. u 13:30h</w:t>
      </w:r>
    </w:p>
    <w:p w:rsidR="001C2D46" w:rsidRPr="00526C6B" w:rsidRDefault="001C2D46">
      <w:pPr>
        <w:rPr>
          <w:rFonts w:cstheme="minorHAnsi"/>
          <w:sz w:val="28"/>
          <w:szCs w:val="28"/>
        </w:rPr>
      </w:pPr>
    </w:p>
    <w:sectPr w:rsidR="001C2D46" w:rsidRPr="00526C6B" w:rsidSect="00AC5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1E84"/>
    <w:multiLevelType w:val="hybridMultilevel"/>
    <w:tmpl w:val="349256BE"/>
    <w:lvl w:ilvl="0" w:tplc="386CFBAA">
      <w:numFmt w:val="bullet"/>
      <w:lvlText w:val="-"/>
      <w:lvlJc w:val="left"/>
      <w:pPr>
        <w:ind w:left="618" w:hanging="360"/>
      </w:pPr>
      <w:rPr>
        <w:rFonts w:ascii="Bookman Old Style" w:eastAsiaTheme="minorHAnsi" w:hAnsi="Bookman Old Style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624C5"/>
    <w:rsid w:val="001C0BB4"/>
    <w:rsid w:val="001C2D46"/>
    <w:rsid w:val="003242A1"/>
    <w:rsid w:val="00361071"/>
    <w:rsid w:val="003C4493"/>
    <w:rsid w:val="003D4C63"/>
    <w:rsid w:val="00493F1E"/>
    <w:rsid w:val="00526C6B"/>
    <w:rsid w:val="00742C60"/>
    <w:rsid w:val="00857402"/>
    <w:rsid w:val="008B094C"/>
    <w:rsid w:val="00932C41"/>
    <w:rsid w:val="009624C5"/>
    <w:rsid w:val="009C79F8"/>
    <w:rsid w:val="00AC5EFA"/>
    <w:rsid w:val="00AF23A9"/>
    <w:rsid w:val="00B67750"/>
    <w:rsid w:val="00C753CD"/>
    <w:rsid w:val="00DE7FD2"/>
    <w:rsid w:val="00ED5CA0"/>
    <w:rsid w:val="00F2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8830.3685BE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Djordjevic</dc:creator>
  <cp:keywords/>
  <dc:description/>
  <cp:lastModifiedBy>Biljana</cp:lastModifiedBy>
  <cp:revision>20</cp:revision>
  <cp:lastPrinted>2019-04-15T08:00:00Z</cp:lastPrinted>
  <dcterms:created xsi:type="dcterms:W3CDTF">2017-12-01T22:55:00Z</dcterms:created>
  <dcterms:modified xsi:type="dcterms:W3CDTF">2019-11-07T12:39:00Z</dcterms:modified>
</cp:coreProperties>
</file>