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CF" w:rsidRDefault="00DD25CF" w:rsidP="003E4AAC">
      <w:pPr>
        <w:jc w:val="center"/>
      </w:pPr>
      <w:r>
        <w:t>Kompanija NetPharm, kao generalni uvoznik i distributer francuske dermokozmetike kompanije Piere Fabre Vas sa zadovoljstvom poziva na Stručni skup o seboroičnom dermatitisu</w:t>
      </w:r>
    </w:p>
    <w:p w:rsidR="00DD25CF" w:rsidRDefault="00DD25CF" w:rsidP="003E4AAC">
      <w:pPr>
        <w:jc w:val="center"/>
      </w:pPr>
    </w:p>
    <w:p w:rsidR="00DD25CF" w:rsidRDefault="00DD25CF" w:rsidP="003E4AAC">
      <w:pPr>
        <w:jc w:val="center"/>
      </w:pPr>
      <w:r>
        <w:t>Četvrtak</w:t>
      </w:r>
      <w:bookmarkStart w:id="0" w:name="_GoBack"/>
      <w:bookmarkEnd w:id="0"/>
      <w:r>
        <w:t>, 26.12.2019.</w:t>
      </w:r>
    </w:p>
    <w:p w:rsidR="00DD25CF" w:rsidRDefault="00DD25CF" w:rsidP="003E4AAC">
      <w:pPr>
        <w:jc w:val="center"/>
      </w:pPr>
      <w:r>
        <w:t>Hotel Centre Ville, Podgorica</w:t>
      </w:r>
    </w:p>
    <w:p w:rsidR="00DD25CF" w:rsidRDefault="00DD25CF" w:rsidP="003E4AAC">
      <w:pPr>
        <w:jc w:val="center"/>
      </w:pPr>
      <w:r>
        <w:t>Od 13:30h do 15:00h</w:t>
      </w:r>
    </w:p>
    <w:p w:rsidR="00DD25CF" w:rsidRDefault="00DD25CF" w:rsidP="003E4AAC">
      <w:pPr>
        <w:jc w:val="center"/>
      </w:pPr>
    </w:p>
    <w:p w:rsidR="00DD25CF" w:rsidRDefault="00DD25CF" w:rsidP="003E4AAC">
      <w:pPr>
        <w:jc w:val="center"/>
      </w:pPr>
      <w:r>
        <w:t>Program:</w:t>
      </w:r>
    </w:p>
    <w:p w:rsidR="00DD25CF" w:rsidRDefault="00DD25CF" w:rsidP="003E4AAC">
      <w:pPr>
        <w:jc w:val="center"/>
      </w:pPr>
      <w:r>
        <w:t>13:30h NetPharm pozdravna riječ</w:t>
      </w:r>
    </w:p>
    <w:p w:rsidR="00DD25CF" w:rsidRDefault="00DD25CF" w:rsidP="003E4AAC">
      <w:pPr>
        <w:jc w:val="center"/>
      </w:pPr>
      <w:r>
        <w:t>Dr pharm. Vladana Raković</w:t>
      </w:r>
    </w:p>
    <w:p w:rsidR="00DD25CF" w:rsidRDefault="00DD25CF" w:rsidP="003E4AAC">
      <w:pPr>
        <w:jc w:val="center"/>
      </w:pPr>
      <w:r>
        <w:t>13:40h Klinička slika seboroicnog dermatitisa sa prevalencom</w:t>
      </w:r>
    </w:p>
    <w:p w:rsidR="00DD25CF" w:rsidRDefault="00DD25CF" w:rsidP="003E4AAC">
      <w:pPr>
        <w:jc w:val="center"/>
      </w:pPr>
      <w:r>
        <w:t>Dr sci. med Snežana Vukadinović, KC Podgorica</w:t>
      </w:r>
    </w:p>
    <w:p w:rsidR="00DD25CF" w:rsidRDefault="00DD25CF" w:rsidP="003E4AAC">
      <w:pPr>
        <w:jc w:val="center"/>
      </w:pPr>
      <w:r>
        <w:t>14:00h Fiziopatologija i etiopatogeneza seboroičnog dermatitisa</w:t>
      </w:r>
    </w:p>
    <w:p w:rsidR="00DD25CF" w:rsidRDefault="00DD25CF" w:rsidP="003E4AAC">
      <w:pPr>
        <w:jc w:val="center"/>
      </w:pPr>
      <w:r>
        <w:t>Dr sci. med Snežana Vukadinović, KC Podgorica</w:t>
      </w:r>
    </w:p>
    <w:p w:rsidR="00DD25CF" w:rsidRDefault="00DD25CF" w:rsidP="003E4AAC">
      <w:pPr>
        <w:jc w:val="center"/>
      </w:pPr>
      <w:r>
        <w:t>14:20h Tretmani u liječenju seboroičnog dermatitisa</w:t>
      </w:r>
    </w:p>
    <w:p w:rsidR="00DD25CF" w:rsidRDefault="00DD25CF" w:rsidP="0097648F">
      <w:pPr>
        <w:jc w:val="center"/>
      </w:pPr>
      <w:r>
        <w:t>Dr sci. med Snežana Vukadinović, KC Podgorica</w:t>
      </w:r>
    </w:p>
    <w:p w:rsidR="00DD25CF" w:rsidRDefault="00DD25CF" w:rsidP="003E4AAC">
      <w:pPr>
        <w:jc w:val="center"/>
      </w:pPr>
      <w:r>
        <w:t>14:30h Djelotvorni aktivni principi kao inovativno</w:t>
      </w:r>
    </w:p>
    <w:p w:rsidR="00DD25CF" w:rsidRDefault="00DD25CF" w:rsidP="003E4AAC">
      <w:pPr>
        <w:jc w:val="center"/>
      </w:pPr>
      <w:r>
        <w:t xml:space="preserve">rješenje za seboroični dermatitis </w:t>
      </w:r>
    </w:p>
    <w:p w:rsidR="00DD25CF" w:rsidRDefault="00DD25CF" w:rsidP="003E4AAC">
      <w:pPr>
        <w:jc w:val="center"/>
      </w:pPr>
      <w:r>
        <w:t>Dr pharm. Vladana Raković</w:t>
      </w:r>
    </w:p>
    <w:p w:rsidR="00DD25CF" w:rsidRDefault="00DD25CF" w:rsidP="0097648F">
      <w:pPr>
        <w:jc w:val="center"/>
      </w:pPr>
      <w:r>
        <w:t>14:50h Diskusija</w:t>
      </w:r>
    </w:p>
    <w:p w:rsidR="00DD25CF" w:rsidRDefault="00DD25CF" w:rsidP="003E4AAC">
      <w:pPr>
        <w:jc w:val="center"/>
      </w:pPr>
    </w:p>
    <w:sectPr w:rsidR="00DD25CF" w:rsidSect="00431D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752"/>
    <w:rsid w:val="001E29E3"/>
    <w:rsid w:val="003C2C27"/>
    <w:rsid w:val="003E4AAC"/>
    <w:rsid w:val="004023AB"/>
    <w:rsid w:val="00431D2C"/>
    <w:rsid w:val="00622A6A"/>
    <w:rsid w:val="006A7331"/>
    <w:rsid w:val="007576EC"/>
    <w:rsid w:val="00893752"/>
    <w:rsid w:val="0097648F"/>
    <w:rsid w:val="00D52A31"/>
    <w:rsid w:val="00DC4A94"/>
    <w:rsid w:val="00DD25CF"/>
    <w:rsid w:val="00E772F4"/>
    <w:rsid w:val="00EA1469"/>
    <w:rsid w:val="00EB4153"/>
    <w:rsid w:val="00EC2BC7"/>
    <w:rsid w:val="00F57B92"/>
    <w:rsid w:val="00FE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2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113</Words>
  <Characters>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Kompanija NetPharm, kao generalni uvoznik i distributer francuske dermokozmetike kompanije Piere Fabre (Avene, Klorane, Ducray) Vas sa zadovoljstvom poziva na Stručni skup o seboroičnom dermatitisu</dc:title>
  <dc:subject/>
  <dc:creator>Windows User</dc:creator>
  <cp:keywords/>
  <dc:description/>
  <cp:lastModifiedBy>User</cp:lastModifiedBy>
  <cp:revision>3</cp:revision>
  <dcterms:created xsi:type="dcterms:W3CDTF">2019-12-20T11:09:00Z</dcterms:created>
  <dcterms:modified xsi:type="dcterms:W3CDTF">2019-12-20T11:14:00Z</dcterms:modified>
</cp:coreProperties>
</file>